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84B2E" w:rsidRDefault="00722CB0">
      <w:pPr>
        <w:jc w:val="right"/>
        <w:rPr>
          <w:rFonts w:ascii="Arial" w:eastAsia="Arial" w:hAnsi="Arial" w:cs="Arial"/>
          <w:b/>
          <w:sz w:val="18"/>
          <w:szCs w:val="18"/>
        </w:rPr>
      </w:pPr>
      <w:proofErr w:type="gramStart"/>
      <w:r>
        <w:rPr>
          <w:rFonts w:ascii="Arial" w:eastAsia="Arial" w:hAnsi="Arial" w:cs="Arial"/>
          <w:b/>
          <w:sz w:val="18"/>
          <w:szCs w:val="18"/>
        </w:rPr>
        <w:t>ATTACHMENT  D</w:t>
      </w:r>
      <w:proofErr w:type="gramEnd"/>
      <w:r>
        <w:rPr>
          <w:rFonts w:ascii="Arial" w:eastAsia="Arial" w:hAnsi="Arial" w:cs="Arial"/>
          <w:b/>
          <w:sz w:val="18"/>
          <w:szCs w:val="18"/>
        </w:rPr>
        <w:t>-2</w:t>
      </w:r>
    </w:p>
    <w:p w14:paraId="00000002" w14:textId="28B2685E" w:rsidR="00B84B2E" w:rsidRDefault="00B848E1">
      <w:pPr>
        <w:pStyle w:val="Heading1"/>
        <w:jc w:val="right"/>
        <w:rPr>
          <w:rFonts w:ascii="Rockwell" w:eastAsia="Rockwell" w:hAnsi="Rockwell" w:cs="Rockwell"/>
        </w:rPr>
      </w:pPr>
      <w:r>
        <w:rPr>
          <w:rFonts w:ascii="Arial" w:eastAsia="Arial" w:hAnsi="Arial" w:cs="Arial"/>
          <w:sz w:val="18"/>
          <w:szCs w:val="18"/>
        </w:rPr>
        <w:t xml:space="preserve">DEADLINE:  </w:t>
      </w:r>
      <w:r w:rsidR="00480A7B">
        <w:rPr>
          <w:rFonts w:ascii="Arial" w:eastAsia="Arial" w:hAnsi="Arial" w:cs="Arial"/>
          <w:sz w:val="18"/>
          <w:szCs w:val="18"/>
        </w:rPr>
        <w:t>FEBRUARY 17, 2023</w:t>
      </w:r>
      <w:bookmarkStart w:id="0" w:name="_GoBack"/>
      <w:bookmarkEnd w:id="0"/>
    </w:p>
    <w:p w14:paraId="00000003" w14:textId="77777777" w:rsidR="00B84B2E" w:rsidRDefault="00B84B2E">
      <w:pPr>
        <w:jc w:val="center"/>
        <w:rPr>
          <w:rFonts w:ascii="Rockwell" w:eastAsia="Rockwell" w:hAnsi="Rockwell" w:cs="Rockwell"/>
          <w:sz w:val="20"/>
          <w:szCs w:val="20"/>
        </w:rPr>
      </w:pPr>
    </w:p>
    <w:p w14:paraId="00000004" w14:textId="77777777" w:rsidR="00B84B2E" w:rsidRDefault="00722CB0">
      <w:pPr>
        <w:jc w:val="center"/>
        <w:rPr>
          <w:rFonts w:ascii="Arial" w:eastAsia="Arial" w:hAnsi="Arial" w:cs="Arial"/>
          <w:b/>
          <w:sz w:val="20"/>
          <w:szCs w:val="20"/>
        </w:rPr>
      </w:pPr>
      <w:r>
        <w:rPr>
          <w:rFonts w:ascii="Arial" w:eastAsia="Arial" w:hAnsi="Arial" w:cs="Arial"/>
          <w:b/>
          <w:sz w:val="20"/>
          <w:szCs w:val="20"/>
        </w:rPr>
        <w:t>BUSINESS PROFESSIONALS OF AMERICA</w:t>
      </w:r>
    </w:p>
    <w:p w14:paraId="00000005" w14:textId="77777777" w:rsidR="00B84B2E" w:rsidRDefault="00722CB0">
      <w:pPr>
        <w:jc w:val="center"/>
        <w:rPr>
          <w:rFonts w:ascii="Arial" w:eastAsia="Arial" w:hAnsi="Arial" w:cs="Arial"/>
          <w:b/>
          <w:sz w:val="20"/>
          <w:szCs w:val="20"/>
        </w:rPr>
      </w:pPr>
      <w:r>
        <w:rPr>
          <w:rFonts w:ascii="Arial" w:eastAsia="Arial" w:hAnsi="Arial" w:cs="Arial"/>
          <w:b/>
          <w:sz w:val="20"/>
          <w:szCs w:val="20"/>
        </w:rPr>
        <w:t>VOTING DELEGATE FORM</w:t>
      </w:r>
    </w:p>
    <w:p w14:paraId="00000006" w14:textId="77777777" w:rsidR="00B84B2E" w:rsidRDefault="00B84B2E">
      <w:pPr>
        <w:tabs>
          <w:tab w:val="left" w:pos="4320"/>
        </w:tabs>
        <w:jc w:val="both"/>
        <w:rPr>
          <w:rFonts w:ascii="Rockwell" w:eastAsia="Rockwell" w:hAnsi="Rockwell" w:cs="Rockwell"/>
          <w:sz w:val="20"/>
          <w:szCs w:val="20"/>
        </w:rPr>
      </w:pPr>
    </w:p>
    <w:p w14:paraId="00000007" w14:textId="77777777" w:rsidR="00B84B2E" w:rsidRDefault="00B84B2E">
      <w:pPr>
        <w:tabs>
          <w:tab w:val="left" w:pos="4320"/>
        </w:tabs>
        <w:jc w:val="both"/>
        <w:rPr>
          <w:rFonts w:ascii="Rockwell" w:eastAsia="Rockwell" w:hAnsi="Rockwell" w:cs="Rockwell"/>
          <w:sz w:val="20"/>
          <w:szCs w:val="20"/>
        </w:rPr>
      </w:pPr>
    </w:p>
    <w:p w14:paraId="00000008" w14:textId="77777777" w:rsidR="00B84B2E" w:rsidRDefault="00722CB0">
      <w:pPr>
        <w:tabs>
          <w:tab w:val="left" w:pos="900"/>
          <w:tab w:val="right" w:pos="5040"/>
        </w:tabs>
        <w:jc w:val="both"/>
        <w:rPr>
          <w:rFonts w:ascii="Arial" w:eastAsia="Arial" w:hAnsi="Arial" w:cs="Arial"/>
          <w:sz w:val="18"/>
          <w:szCs w:val="18"/>
          <w:u w:val="single"/>
        </w:rPr>
      </w:pPr>
      <w:r>
        <w:rPr>
          <w:rFonts w:ascii="Arial" w:eastAsia="Arial" w:hAnsi="Arial" w:cs="Arial"/>
          <w:sz w:val="18"/>
          <w:szCs w:val="18"/>
        </w:rPr>
        <w:t>Chapter</w:t>
      </w:r>
      <w:r>
        <w:rPr>
          <w:rFonts w:ascii="Arial" w:eastAsia="Arial" w:hAnsi="Arial" w:cs="Arial"/>
          <w:sz w:val="18"/>
          <w:szCs w:val="18"/>
        </w:rPr>
        <w:tab/>
      </w:r>
      <w:bookmarkStart w:id="1" w:name="bookmark=id.gjdgxs" w:colFirst="0" w:colLast="0"/>
      <w:bookmarkEnd w:id="1"/>
      <w:r>
        <w:rPr>
          <w:rFonts w:ascii="Arial" w:eastAsia="Arial" w:hAnsi="Arial" w:cs="Arial"/>
          <w:sz w:val="18"/>
          <w:szCs w:val="18"/>
          <w:u w:val="single"/>
        </w:rPr>
        <w:t>     </w:t>
      </w:r>
    </w:p>
    <w:p w14:paraId="00000009" w14:textId="77777777" w:rsidR="00B84B2E" w:rsidRDefault="00B84B2E">
      <w:pPr>
        <w:tabs>
          <w:tab w:val="right" w:pos="5040"/>
        </w:tabs>
        <w:jc w:val="both"/>
        <w:rPr>
          <w:rFonts w:ascii="Arial" w:eastAsia="Arial" w:hAnsi="Arial" w:cs="Arial"/>
          <w:sz w:val="18"/>
          <w:szCs w:val="18"/>
        </w:rPr>
      </w:pPr>
    </w:p>
    <w:p w14:paraId="0000000A" w14:textId="77777777" w:rsidR="00B84B2E" w:rsidRDefault="00722CB0">
      <w:pPr>
        <w:tabs>
          <w:tab w:val="left" w:pos="900"/>
          <w:tab w:val="right" w:pos="5040"/>
        </w:tabs>
        <w:jc w:val="both"/>
        <w:rPr>
          <w:rFonts w:ascii="Rockwell" w:eastAsia="Rockwell" w:hAnsi="Rockwell" w:cs="Rockwell"/>
          <w:sz w:val="20"/>
          <w:szCs w:val="20"/>
          <w:u w:val="single"/>
        </w:rPr>
      </w:pPr>
      <w:r>
        <w:rPr>
          <w:rFonts w:ascii="Arial" w:eastAsia="Arial" w:hAnsi="Arial" w:cs="Arial"/>
          <w:sz w:val="18"/>
          <w:szCs w:val="18"/>
        </w:rPr>
        <w:t>Advisor</w:t>
      </w:r>
      <w:r>
        <w:rPr>
          <w:rFonts w:ascii="Arial" w:eastAsia="Arial" w:hAnsi="Arial" w:cs="Arial"/>
          <w:sz w:val="18"/>
          <w:szCs w:val="18"/>
        </w:rPr>
        <w:tab/>
      </w:r>
      <w:bookmarkStart w:id="2" w:name="bookmark=id.30j0zll" w:colFirst="0" w:colLast="0"/>
      <w:bookmarkEnd w:id="2"/>
      <w:r>
        <w:rPr>
          <w:rFonts w:ascii="Arial" w:eastAsia="Arial" w:hAnsi="Arial" w:cs="Arial"/>
          <w:sz w:val="18"/>
          <w:szCs w:val="18"/>
          <w:u w:val="single"/>
        </w:rPr>
        <w:t>     </w:t>
      </w:r>
    </w:p>
    <w:p w14:paraId="0000000B" w14:textId="77777777" w:rsidR="00B84B2E" w:rsidRDefault="00B84B2E">
      <w:pPr>
        <w:tabs>
          <w:tab w:val="left" w:pos="4320"/>
        </w:tabs>
        <w:jc w:val="both"/>
        <w:rPr>
          <w:rFonts w:ascii="Rockwell" w:eastAsia="Rockwell" w:hAnsi="Rockwell" w:cs="Rockwell"/>
          <w:sz w:val="20"/>
          <w:szCs w:val="20"/>
        </w:rPr>
      </w:pPr>
    </w:p>
    <w:p w14:paraId="0000000C" w14:textId="77777777" w:rsidR="00B84B2E" w:rsidRDefault="00722CB0">
      <w:pPr>
        <w:tabs>
          <w:tab w:val="left" w:pos="3420"/>
          <w:tab w:val="left" w:pos="5220"/>
          <w:tab w:val="left" w:pos="6480"/>
        </w:tabs>
        <w:jc w:val="both"/>
        <w:rPr>
          <w:rFonts w:ascii="Rockwell" w:eastAsia="Rockwell" w:hAnsi="Rockwell" w:cs="Rockwell"/>
          <w:sz w:val="20"/>
          <w:szCs w:val="20"/>
        </w:rPr>
      </w:pPr>
      <w:r>
        <w:rPr>
          <w:rFonts w:ascii="Arial" w:eastAsia="Arial" w:hAnsi="Arial" w:cs="Arial"/>
          <w:sz w:val="18"/>
          <w:szCs w:val="18"/>
        </w:rPr>
        <w:t>Region (Please check one):</w:t>
      </w:r>
      <w:r>
        <w:rPr>
          <w:rFonts w:ascii="Arial" w:eastAsia="Arial" w:hAnsi="Arial" w:cs="Arial"/>
          <w:sz w:val="20"/>
          <w:szCs w:val="20"/>
        </w:rPr>
        <w:tab/>
      </w:r>
      <w:r>
        <w:rPr>
          <w:rFonts w:ascii="Arial" w:eastAsia="Arial" w:hAnsi="Arial" w:cs="Arial"/>
          <w:sz w:val="18"/>
          <w:szCs w:val="18"/>
        </w:rPr>
        <w:t xml:space="preserve">New </w:t>
      </w:r>
      <w:proofErr w:type="gramStart"/>
      <w:r>
        <w:rPr>
          <w:rFonts w:ascii="Arial" w:eastAsia="Arial" w:hAnsi="Arial" w:cs="Arial"/>
          <w:sz w:val="18"/>
          <w:szCs w:val="18"/>
        </w:rPr>
        <w:t>Castle</w:t>
      </w:r>
      <w:r>
        <w:rPr>
          <w:rFonts w:ascii="Rockwell" w:eastAsia="Rockwell" w:hAnsi="Rockwell" w:cs="Rockwell"/>
          <w:sz w:val="20"/>
          <w:szCs w:val="20"/>
        </w:rPr>
        <w:t xml:space="preserve">  </w:t>
      </w:r>
      <w:bookmarkStart w:id="3" w:name="bookmark=id.1fob9te" w:colFirst="0" w:colLast="0"/>
      <w:bookmarkEnd w:id="3"/>
      <w:r>
        <w:rPr>
          <w:rFonts w:ascii="Rockwell" w:eastAsia="Rockwell" w:hAnsi="Rockwell" w:cs="Rockwell"/>
          <w:sz w:val="22"/>
          <w:szCs w:val="22"/>
        </w:rPr>
        <w:t>☐</w:t>
      </w:r>
      <w:proofErr w:type="gramEnd"/>
      <w:r>
        <w:rPr>
          <w:rFonts w:ascii="Rockwell" w:eastAsia="Rockwell" w:hAnsi="Rockwell" w:cs="Rockwell"/>
          <w:sz w:val="20"/>
          <w:szCs w:val="20"/>
        </w:rPr>
        <w:tab/>
      </w:r>
      <w:r>
        <w:rPr>
          <w:rFonts w:ascii="Arial" w:eastAsia="Arial" w:hAnsi="Arial" w:cs="Arial"/>
          <w:sz w:val="18"/>
          <w:szCs w:val="18"/>
        </w:rPr>
        <w:t>Kent</w:t>
      </w:r>
      <w:r>
        <w:rPr>
          <w:rFonts w:ascii="Rockwell" w:eastAsia="Rockwell" w:hAnsi="Rockwell" w:cs="Rockwell"/>
          <w:sz w:val="20"/>
          <w:szCs w:val="20"/>
        </w:rPr>
        <w:t xml:space="preserve">  </w:t>
      </w:r>
      <w:bookmarkStart w:id="4" w:name="bookmark=id.3znysh7" w:colFirst="0" w:colLast="0"/>
      <w:bookmarkEnd w:id="4"/>
      <w:r>
        <w:rPr>
          <w:rFonts w:ascii="Rockwell" w:eastAsia="Rockwell" w:hAnsi="Rockwell" w:cs="Rockwell"/>
          <w:sz w:val="22"/>
          <w:szCs w:val="22"/>
        </w:rPr>
        <w:t>☐</w:t>
      </w:r>
      <w:r>
        <w:rPr>
          <w:rFonts w:ascii="Rockwell" w:eastAsia="Rockwell" w:hAnsi="Rockwell" w:cs="Rockwell"/>
          <w:sz w:val="20"/>
          <w:szCs w:val="20"/>
        </w:rPr>
        <w:tab/>
      </w:r>
      <w:r>
        <w:rPr>
          <w:rFonts w:ascii="Arial" w:eastAsia="Arial" w:hAnsi="Arial" w:cs="Arial"/>
          <w:sz w:val="18"/>
          <w:szCs w:val="18"/>
        </w:rPr>
        <w:t xml:space="preserve">Sussex  </w:t>
      </w:r>
      <w:bookmarkStart w:id="5" w:name="bookmark=id.2et92p0" w:colFirst="0" w:colLast="0"/>
      <w:bookmarkEnd w:id="5"/>
      <w:r>
        <w:rPr>
          <w:rFonts w:ascii="Rockwell" w:eastAsia="Rockwell" w:hAnsi="Rockwell" w:cs="Rockwell"/>
          <w:sz w:val="22"/>
          <w:szCs w:val="22"/>
        </w:rPr>
        <w:t>☐</w:t>
      </w:r>
    </w:p>
    <w:p w14:paraId="0000000D" w14:textId="77777777" w:rsidR="00B84B2E" w:rsidRDefault="00B84B2E">
      <w:pPr>
        <w:tabs>
          <w:tab w:val="left" w:pos="3240"/>
          <w:tab w:val="left" w:pos="4320"/>
        </w:tabs>
        <w:jc w:val="both"/>
        <w:rPr>
          <w:rFonts w:ascii="Rockwell" w:eastAsia="Rockwell" w:hAnsi="Rockwell" w:cs="Rockwell"/>
          <w:sz w:val="20"/>
          <w:szCs w:val="20"/>
        </w:rPr>
      </w:pPr>
    </w:p>
    <w:p w14:paraId="0000000E" w14:textId="77777777" w:rsidR="00B84B2E" w:rsidRDefault="00722CB0">
      <w:pPr>
        <w:tabs>
          <w:tab w:val="left" w:pos="3240"/>
          <w:tab w:val="left" w:pos="4320"/>
        </w:tabs>
        <w:jc w:val="both"/>
        <w:rPr>
          <w:rFonts w:ascii="Arial" w:eastAsia="Arial" w:hAnsi="Arial" w:cs="Arial"/>
          <w:sz w:val="18"/>
          <w:szCs w:val="18"/>
        </w:rPr>
      </w:pPr>
      <w:r>
        <w:rPr>
          <w:rFonts w:ascii="Arial" w:eastAsia="Arial" w:hAnsi="Arial" w:cs="Arial"/>
          <w:sz w:val="18"/>
          <w:szCs w:val="18"/>
        </w:rPr>
        <w:t>Each Chapter is entitled to three voting delegates as well as additional voting delegates based on dues-paid membership in the national organization.  Voting delegates will be used to elect State Officers and transact business of the State Association.  For the State Conference, both student and professional members are counted in determining voting delegates.  This information is found on your national membership form(s).  Based on the state association constitution, voting delegates are computed as follows:</w:t>
      </w:r>
    </w:p>
    <w:p w14:paraId="0000000F" w14:textId="77777777" w:rsidR="00B84B2E" w:rsidRDefault="00B84B2E">
      <w:pPr>
        <w:tabs>
          <w:tab w:val="left" w:pos="3240"/>
          <w:tab w:val="left" w:pos="4320"/>
        </w:tabs>
        <w:jc w:val="both"/>
        <w:rPr>
          <w:rFonts w:ascii="Arial" w:eastAsia="Arial" w:hAnsi="Arial" w:cs="Arial"/>
          <w:sz w:val="18"/>
          <w:szCs w:val="18"/>
        </w:rPr>
      </w:pPr>
    </w:p>
    <w:p w14:paraId="00000010" w14:textId="77777777" w:rsidR="00B84B2E" w:rsidRDefault="00722CB0">
      <w:pPr>
        <w:tabs>
          <w:tab w:val="left" w:pos="540"/>
          <w:tab w:val="left" w:pos="3240"/>
          <w:tab w:val="left" w:pos="4320"/>
        </w:tabs>
        <w:jc w:val="both"/>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Pr>
          <w:rFonts w:ascii="Arial" w:eastAsia="Arial" w:hAnsi="Arial" w:cs="Arial"/>
          <w:sz w:val="18"/>
          <w:szCs w:val="18"/>
        </w:rPr>
        <w:tab/>
        <w:t>Each Chapter is entitled to a minimum of three voting delegates.</w:t>
      </w:r>
    </w:p>
    <w:p w14:paraId="00000011" w14:textId="77777777" w:rsidR="00B84B2E" w:rsidRDefault="00B84B2E">
      <w:pPr>
        <w:tabs>
          <w:tab w:val="left" w:pos="540"/>
          <w:tab w:val="left" w:pos="3240"/>
          <w:tab w:val="left" w:pos="4320"/>
        </w:tabs>
        <w:jc w:val="both"/>
        <w:rPr>
          <w:rFonts w:ascii="Arial" w:eastAsia="Arial" w:hAnsi="Arial" w:cs="Arial"/>
          <w:sz w:val="18"/>
          <w:szCs w:val="18"/>
        </w:rPr>
      </w:pPr>
    </w:p>
    <w:p w14:paraId="00000012" w14:textId="77777777" w:rsidR="00B84B2E" w:rsidRDefault="00722CB0">
      <w:pPr>
        <w:tabs>
          <w:tab w:val="left" w:pos="540"/>
          <w:tab w:val="left" w:pos="3240"/>
          <w:tab w:val="left" w:pos="4320"/>
        </w:tabs>
        <w:jc w:val="both"/>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Pr>
          <w:rFonts w:ascii="Arial" w:eastAsia="Arial" w:hAnsi="Arial" w:cs="Arial"/>
          <w:sz w:val="18"/>
          <w:szCs w:val="18"/>
        </w:rPr>
        <w:tab/>
        <w:t>Additional voting delegates are given for the following national memberships:</w:t>
      </w:r>
    </w:p>
    <w:p w14:paraId="00000013" w14:textId="77777777" w:rsidR="00B84B2E" w:rsidRDefault="00B84B2E">
      <w:pPr>
        <w:tabs>
          <w:tab w:val="left" w:pos="540"/>
          <w:tab w:val="left" w:pos="3240"/>
          <w:tab w:val="left" w:pos="4320"/>
        </w:tabs>
        <w:jc w:val="both"/>
        <w:rPr>
          <w:rFonts w:ascii="Arial" w:eastAsia="Arial" w:hAnsi="Arial" w:cs="Arial"/>
          <w:sz w:val="18"/>
          <w:szCs w:val="18"/>
        </w:rPr>
      </w:pPr>
    </w:p>
    <w:p w14:paraId="00000014" w14:textId="77777777" w:rsidR="00B84B2E" w:rsidRDefault="00722CB0">
      <w:pPr>
        <w:tabs>
          <w:tab w:val="left" w:pos="540"/>
          <w:tab w:val="left" w:pos="1530"/>
          <w:tab w:val="left" w:pos="3240"/>
          <w:tab w:val="left" w:pos="4320"/>
        </w:tabs>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t>36-60</w:t>
      </w:r>
      <w:r>
        <w:rPr>
          <w:rFonts w:ascii="Arial" w:eastAsia="Arial" w:hAnsi="Arial" w:cs="Arial"/>
          <w:sz w:val="18"/>
          <w:szCs w:val="18"/>
        </w:rPr>
        <w:tab/>
        <w:t>One additional voting delegate</w:t>
      </w:r>
    </w:p>
    <w:p w14:paraId="00000015" w14:textId="77777777" w:rsidR="00B84B2E" w:rsidRDefault="00722CB0">
      <w:pPr>
        <w:tabs>
          <w:tab w:val="left" w:pos="540"/>
          <w:tab w:val="left" w:pos="1530"/>
          <w:tab w:val="left" w:pos="3240"/>
          <w:tab w:val="left" w:pos="4320"/>
        </w:tabs>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t>61-100</w:t>
      </w:r>
      <w:r>
        <w:rPr>
          <w:rFonts w:ascii="Arial" w:eastAsia="Arial" w:hAnsi="Arial" w:cs="Arial"/>
          <w:sz w:val="18"/>
          <w:szCs w:val="18"/>
        </w:rPr>
        <w:tab/>
        <w:t>Two additional voting delegates</w:t>
      </w:r>
    </w:p>
    <w:p w14:paraId="00000016" w14:textId="77777777" w:rsidR="00B84B2E" w:rsidRDefault="00722CB0">
      <w:pPr>
        <w:tabs>
          <w:tab w:val="left" w:pos="540"/>
          <w:tab w:val="left" w:pos="1530"/>
          <w:tab w:val="left" w:pos="3240"/>
          <w:tab w:val="left" w:pos="4320"/>
        </w:tabs>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t>Over 100</w:t>
      </w:r>
      <w:r>
        <w:rPr>
          <w:rFonts w:ascii="Arial" w:eastAsia="Arial" w:hAnsi="Arial" w:cs="Arial"/>
          <w:sz w:val="18"/>
          <w:szCs w:val="18"/>
        </w:rPr>
        <w:tab/>
        <w:t>Three additional voting delegates</w:t>
      </w:r>
    </w:p>
    <w:p w14:paraId="00000017" w14:textId="77777777" w:rsidR="00B84B2E" w:rsidRDefault="00B84B2E">
      <w:pPr>
        <w:tabs>
          <w:tab w:val="left" w:pos="540"/>
          <w:tab w:val="left" w:pos="3240"/>
          <w:tab w:val="left" w:pos="4320"/>
        </w:tabs>
        <w:jc w:val="both"/>
        <w:rPr>
          <w:rFonts w:ascii="Arial" w:eastAsia="Arial" w:hAnsi="Arial" w:cs="Arial"/>
          <w:sz w:val="18"/>
          <w:szCs w:val="18"/>
        </w:rPr>
      </w:pPr>
    </w:p>
    <w:p w14:paraId="00000018" w14:textId="77777777" w:rsidR="00B84B2E" w:rsidRDefault="00722CB0">
      <w:pPr>
        <w:tabs>
          <w:tab w:val="left" w:pos="540"/>
          <w:tab w:val="left" w:pos="3240"/>
          <w:tab w:val="left" w:pos="4320"/>
        </w:tabs>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t>Example:  A Chapter with 75 National members would receive five voting delegates.</w:t>
      </w:r>
    </w:p>
    <w:p w14:paraId="00000019" w14:textId="77777777" w:rsidR="00B84B2E" w:rsidRDefault="00722CB0">
      <w:pPr>
        <w:tabs>
          <w:tab w:val="left" w:pos="540"/>
          <w:tab w:val="left" w:pos="3240"/>
          <w:tab w:val="left" w:pos="4320"/>
        </w:tabs>
        <w:jc w:val="both"/>
        <w:rPr>
          <w:rFonts w:ascii="Arial" w:eastAsia="Arial" w:hAnsi="Arial" w:cs="Arial"/>
          <w:sz w:val="18"/>
          <w:szCs w:val="18"/>
        </w:rPr>
      </w:pPr>
      <w:r>
        <w:rPr>
          <w:rFonts w:ascii="Arial" w:eastAsia="Arial" w:hAnsi="Arial" w:cs="Arial"/>
          <w:sz w:val="18"/>
          <w:szCs w:val="18"/>
        </w:rPr>
        <w:t xml:space="preserve">Find your authorized copies of your national membership roster.  Add the number of students and professional members together and complete the blanks below until your </w:t>
      </w:r>
      <w:r>
        <w:rPr>
          <w:rFonts w:ascii="Arial" w:eastAsia="Arial" w:hAnsi="Arial" w:cs="Arial"/>
          <w:b/>
          <w:sz w:val="18"/>
          <w:szCs w:val="18"/>
        </w:rPr>
        <w:t>total national membership</w:t>
      </w:r>
      <w:r>
        <w:rPr>
          <w:rFonts w:ascii="Arial" w:eastAsia="Arial" w:hAnsi="Arial" w:cs="Arial"/>
          <w:sz w:val="18"/>
          <w:szCs w:val="18"/>
        </w:rPr>
        <w:t xml:space="preserve"> is represented.</w:t>
      </w:r>
    </w:p>
    <w:p w14:paraId="0000001A" w14:textId="77777777" w:rsidR="00B84B2E" w:rsidRDefault="00B84B2E">
      <w:pPr>
        <w:tabs>
          <w:tab w:val="left" w:pos="540"/>
          <w:tab w:val="left" w:pos="3240"/>
          <w:tab w:val="left" w:pos="4320"/>
        </w:tabs>
        <w:jc w:val="both"/>
        <w:rPr>
          <w:rFonts w:ascii="Arial" w:eastAsia="Arial" w:hAnsi="Arial" w:cs="Arial"/>
          <w:sz w:val="18"/>
          <w:szCs w:val="18"/>
        </w:rPr>
      </w:pPr>
    </w:p>
    <w:p w14:paraId="0000001B" w14:textId="77777777" w:rsidR="00B84B2E" w:rsidRDefault="00722CB0">
      <w:pPr>
        <w:tabs>
          <w:tab w:val="left" w:pos="540"/>
          <w:tab w:val="left" w:pos="3240"/>
          <w:tab w:val="left" w:pos="4320"/>
        </w:tabs>
        <w:rPr>
          <w:rFonts w:ascii="Arial" w:eastAsia="Arial" w:hAnsi="Arial" w:cs="Arial"/>
          <w:sz w:val="22"/>
          <w:szCs w:val="22"/>
        </w:rPr>
      </w:pPr>
      <w:r>
        <w:rPr>
          <w:rFonts w:ascii="Arial" w:eastAsia="Arial" w:hAnsi="Arial" w:cs="Arial"/>
          <w:sz w:val="22"/>
          <w:szCs w:val="22"/>
        </w:rPr>
        <w:t>VOTING DELEGATES</w:t>
      </w:r>
    </w:p>
    <w:p w14:paraId="0000001D" w14:textId="02A848CE" w:rsidR="00B84B2E" w:rsidRDefault="00722CB0" w:rsidP="00B848E1">
      <w:pPr>
        <w:tabs>
          <w:tab w:val="left" w:pos="1440"/>
          <w:tab w:val="left" w:pos="1800"/>
          <w:tab w:val="left" w:pos="2520"/>
          <w:tab w:val="left" w:pos="3240"/>
          <w:tab w:val="left" w:pos="43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w:t>
      </w:r>
      <w:bookmarkStart w:id="6" w:name="bookmark=id.tyjcwt" w:colFirst="0" w:colLast="0"/>
      <w:bookmarkEnd w:id="6"/>
      <w:r w:rsidR="00B848E1">
        <w:rPr>
          <w:rFonts w:ascii="Arial" w:eastAsia="Arial" w:hAnsi="Arial" w:cs="Arial"/>
          <w:sz w:val="22"/>
          <w:szCs w:val="22"/>
        </w:rPr>
        <w:tab/>
      </w:r>
      <w:r w:rsidR="00B848E1">
        <w:rPr>
          <w:rFonts w:ascii="Arial" w:eastAsia="Arial" w:hAnsi="Arial" w:cs="Arial"/>
          <w:sz w:val="22"/>
          <w:szCs w:val="22"/>
        </w:rPr>
        <w:tab/>
      </w:r>
      <w:r w:rsidR="00B848E1">
        <w:rPr>
          <w:rFonts w:ascii="Arial" w:eastAsia="Arial" w:hAnsi="Arial" w:cs="Arial"/>
          <w:sz w:val="22"/>
          <w:szCs w:val="22"/>
        </w:rPr>
        <w:tab/>
      </w:r>
      <w:r w:rsidR="00B848E1">
        <w:rPr>
          <w:rFonts w:ascii="Arial" w:eastAsia="Arial" w:hAnsi="Arial" w:cs="Arial"/>
          <w:sz w:val="22"/>
          <w:szCs w:val="22"/>
        </w:rPr>
        <w:tab/>
      </w:r>
      <w:r w:rsidR="00B848E1">
        <w:rPr>
          <w:rFonts w:ascii="Arial" w:eastAsia="Arial" w:hAnsi="Arial" w:cs="Arial"/>
          <w:sz w:val="22"/>
          <w:szCs w:val="22"/>
        </w:rPr>
        <w:tab/>
      </w:r>
      <w:r>
        <w:rPr>
          <w:rFonts w:ascii="Arial" w:eastAsia="Arial" w:hAnsi="Arial" w:cs="Arial"/>
          <w:sz w:val="22"/>
          <w:szCs w:val="22"/>
        </w:rPr>
        <w:t>(Head Voting Delegate)</w:t>
      </w:r>
    </w:p>
    <w:p w14:paraId="0CFDAD21" w14:textId="77777777" w:rsidR="00B848E1" w:rsidRDefault="00B848E1" w:rsidP="00B848E1">
      <w:pPr>
        <w:tabs>
          <w:tab w:val="left" w:pos="1440"/>
          <w:tab w:val="left" w:pos="1800"/>
          <w:tab w:val="left" w:pos="2520"/>
          <w:tab w:val="left" w:pos="3240"/>
          <w:tab w:val="left" w:pos="4320"/>
        </w:tabs>
        <w:jc w:val="both"/>
        <w:rPr>
          <w:rFonts w:ascii="Arial" w:eastAsia="Arial" w:hAnsi="Arial" w:cs="Arial"/>
          <w:sz w:val="22"/>
          <w:szCs w:val="22"/>
        </w:rPr>
      </w:pPr>
    </w:p>
    <w:p w14:paraId="0000001E" w14:textId="77777777" w:rsidR="00B84B2E" w:rsidRDefault="00722CB0">
      <w:pPr>
        <w:tabs>
          <w:tab w:val="left" w:pos="1440"/>
          <w:tab w:val="left" w:pos="1800"/>
          <w:tab w:val="left" w:pos="2520"/>
          <w:tab w:val="left" w:pos="3240"/>
          <w:tab w:val="left" w:pos="4320"/>
        </w:tabs>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2.</w:t>
      </w:r>
      <w:r>
        <w:rPr>
          <w:rFonts w:ascii="Arial" w:eastAsia="Arial" w:hAnsi="Arial" w:cs="Arial"/>
          <w:sz w:val="22"/>
          <w:szCs w:val="22"/>
        </w:rPr>
        <w:tab/>
      </w:r>
      <w:r>
        <w:rPr>
          <w:rFonts w:ascii="Arial" w:eastAsia="Arial" w:hAnsi="Arial" w:cs="Arial"/>
          <w:sz w:val="22"/>
          <w:szCs w:val="22"/>
          <w:u w:val="single"/>
        </w:rPr>
        <w:t>     </w:t>
      </w:r>
    </w:p>
    <w:p w14:paraId="0000001F" w14:textId="77777777" w:rsidR="00B84B2E" w:rsidRDefault="00722CB0">
      <w:pPr>
        <w:tabs>
          <w:tab w:val="left" w:pos="1440"/>
          <w:tab w:val="left" w:pos="1800"/>
          <w:tab w:val="left" w:pos="2520"/>
          <w:tab w:val="left" w:pos="3240"/>
          <w:tab w:val="left" w:pos="4320"/>
        </w:tabs>
        <w:jc w:val="both"/>
        <w:rPr>
          <w:rFonts w:ascii="Arial" w:eastAsia="Arial" w:hAnsi="Arial" w:cs="Arial"/>
          <w:sz w:val="22"/>
          <w:szCs w:val="22"/>
        </w:rPr>
      </w:pPr>
      <w:r>
        <w:rPr>
          <w:rFonts w:ascii="Arial" w:eastAsia="Arial" w:hAnsi="Arial" w:cs="Arial"/>
          <w:sz w:val="22"/>
          <w:szCs w:val="22"/>
        </w:rPr>
        <w:tab/>
      </w:r>
    </w:p>
    <w:p w14:paraId="00000020" w14:textId="77777777" w:rsidR="00B84B2E" w:rsidRDefault="00722CB0">
      <w:pPr>
        <w:tabs>
          <w:tab w:val="left" w:pos="1440"/>
          <w:tab w:val="left" w:pos="1800"/>
          <w:tab w:val="left" w:pos="2520"/>
          <w:tab w:val="left" w:pos="3240"/>
          <w:tab w:val="left" w:pos="43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3.</w:t>
      </w:r>
      <w:r>
        <w:rPr>
          <w:rFonts w:ascii="Arial" w:eastAsia="Arial" w:hAnsi="Arial" w:cs="Arial"/>
          <w:sz w:val="22"/>
          <w:szCs w:val="22"/>
        </w:rPr>
        <w:tab/>
      </w:r>
      <w:r>
        <w:rPr>
          <w:rFonts w:ascii="Arial" w:eastAsia="Arial" w:hAnsi="Arial" w:cs="Arial"/>
          <w:sz w:val="22"/>
          <w:szCs w:val="22"/>
          <w:u w:val="single"/>
        </w:rPr>
        <w:t>     </w:t>
      </w:r>
    </w:p>
    <w:p w14:paraId="00000021" w14:textId="77777777" w:rsidR="00B84B2E" w:rsidRDefault="00B84B2E">
      <w:pPr>
        <w:tabs>
          <w:tab w:val="left" w:pos="540"/>
          <w:tab w:val="left" w:pos="1800"/>
          <w:tab w:val="left" w:pos="2520"/>
          <w:tab w:val="left" w:pos="3240"/>
          <w:tab w:val="left" w:pos="4320"/>
        </w:tabs>
        <w:jc w:val="both"/>
        <w:rPr>
          <w:rFonts w:ascii="Arial" w:eastAsia="Arial" w:hAnsi="Arial" w:cs="Arial"/>
          <w:sz w:val="22"/>
          <w:szCs w:val="22"/>
        </w:rPr>
      </w:pPr>
    </w:p>
    <w:p w14:paraId="00000022" w14:textId="77777777" w:rsidR="00B84B2E" w:rsidRDefault="00722CB0">
      <w:pPr>
        <w:tabs>
          <w:tab w:val="left" w:pos="540"/>
          <w:tab w:val="left" w:pos="1800"/>
          <w:tab w:val="left" w:pos="2520"/>
          <w:tab w:val="left" w:pos="3240"/>
          <w:tab w:val="left" w:pos="4320"/>
        </w:tabs>
        <w:jc w:val="both"/>
        <w:rPr>
          <w:rFonts w:ascii="Arial" w:eastAsia="Arial" w:hAnsi="Arial" w:cs="Arial"/>
          <w:sz w:val="22"/>
          <w:szCs w:val="22"/>
        </w:rPr>
      </w:pPr>
      <w:r>
        <w:rPr>
          <w:rFonts w:ascii="Arial" w:eastAsia="Arial" w:hAnsi="Arial" w:cs="Arial"/>
          <w:sz w:val="22"/>
          <w:szCs w:val="22"/>
        </w:rPr>
        <w:t>ADDITIONAL VOTING DELEGATES</w:t>
      </w:r>
    </w:p>
    <w:p w14:paraId="00000023" w14:textId="77777777" w:rsidR="00B84B2E" w:rsidRDefault="00722CB0">
      <w:pPr>
        <w:tabs>
          <w:tab w:val="left" w:pos="540"/>
          <w:tab w:val="left" w:pos="1440"/>
          <w:tab w:val="left" w:pos="1800"/>
          <w:tab w:val="left" w:pos="2520"/>
        </w:tabs>
        <w:jc w:val="both"/>
        <w:rPr>
          <w:rFonts w:ascii="Arial" w:eastAsia="Arial" w:hAnsi="Arial" w:cs="Arial"/>
          <w:sz w:val="22"/>
          <w:szCs w:val="22"/>
        </w:rPr>
      </w:pPr>
      <w:r>
        <w:rPr>
          <w:rFonts w:ascii="Arial" w:eastAsia="Arial" w:hAnsi="Arial" w:cs="Arial"/>
          <w:sz w:val="22"/>
          <w:szCs w:val="22"/>
        </w:rPr>
        <w:t>(36-60)</w:t>
      </w:r>
      <w:r>
        <w:rPr>
          <w:rFonts w:ascii="Arial" w:eastAsia="Arial" w:hAnsi="Arial" w:cs="Arial"/>
          <w:sz w:val="22"/>
          <w:szCs w:val="22"/>
        </w:rPr>
        <w:tab/>
      </w:r>
      <w:r>
        <w:rPr>
          <w:rFonts w:ascii="Arial" w:eastAsia="Arial" w:hAnsi="Arial" w:cs="Arial"/>
          <w:sz w:val="22"/>
          <w:szCs w:val="22"/>
        </w:rPr>
        <w:tab/>
        <w:t>4.</w:t>
      </w:r>
      <w:r>
        <w:rPr>
          <w:rFonts w:ascii="Arial" w:eastAsia="Arial" w:hAnsi="Arial" w:cs="Arial"/>
          <w:sz w:val="22"/>
          <w:szCs w:val="22"/>
        </w:rPr>
        <w:tab/>
      </w:r>
      <w:r>
        <w:rPr>
          <w:rFonts w:ascii="Arial" w:eastAsia="Arial" w:hAnsi="Arial" w:cs="Arial"/>
          <w:sz w:val="22"/>
          <w:szCs w:val="22"/>
          <w:u w:val="single"/>
        </w:rPr>
        <w:t>     </w:t>
      </w:r>
      <w:r>
        <w:rPr>
          <w:rFonts w:ascii="Arial" w:eastAsia="Arial" w:hAnsi="Arial" w:cs="Arial"/>
          <w:sz w:val="22"/>
          <w:szCs w:val="22"/>
        </w:rPr>
        <w:t xml:space="preserve"> </w:t>
      </w:r>
    </w:p>
    <w:p w14:paraId="00000024" w14:textId="77777777" w:rsidR="00B84B2E" w:rsidRDefault="00B84B2E">
      <w:pPr>
        <w:tabs>
          <w:tab w:val="left" w:pos="540"/>
          <w:tab w:val="left" w:pos="1440"/>
          <w:tab w:val="left" w:pos="1800"/>
          <w:tab w:val="left" w:pos="2520"/>
        </w:tabs>
        <w:jc w:val="both"/>
        <w:rPr>
          <w:rFonts w:ascii="Arial" w:eastAsia="Arial" w:hAnsi="Arial" w:cs="Arial"/>
          <w:sz w:val="22"/>
          <w:szCs w:val="22"/>
        </w:rPr>
      </w:pPr>
    </w:p>
    <w:p w14:paraId="00000025" w14:textId="77777777" w:rsidR="00B84B2E" w:rsidRDefault="00722CB0">
      <w:pPr>
        <w:tabs>
          <w:tab w:val="left" w:pos="540"/>
          <w:tab w:val="left" w:pos="1440"/>
          <w:tab w:val="left" w:pos="1800"/>
          <w:tab w:val="left" w:pos="2520"/>
        </w:tabs>
        <w:jc w:val="both"/>
        <w:rPr>
          <w:rFonts w:ascii="Arial" w:eastAsia="Arial" w:hAnsi="Arial" w:cs="Arial"/>
          <w:sz w:val="22"/>
          <w:szCs w:val="22"/>
        </w:rPr>
      </w:pPr>
      <w:r>
        <w:rPr>
          <w:rFonts w:ascii="Arial" w:eastAsia="Arial" w:hAnsi="Arial" w:cs="Arial"/>
          <w:sz w:val="22"/>
          <w:szCs w:val="22"/>
        </w:rPr>
        <w:t>(61-100)</w:t>
      </w:r>
      <w:r>
        <w:rPr>
          <w:rFonts w:ascii="Arial" w:eastAsia="Arial" w:hAnsi="Arial" w:cs="Arial"/>
          <w:sz w:val="22"/>
          <w:szCs w:val="22"/>
        </w:rPr>
        <w:tab/>
      </w:r>
      <w:r>
        <w:rPr>
          <w:rFonts w:ascii="Arial" w:eastAsia="Arial" w:hAnsi="Arial" w:cs="Arial"/>
          <w:sz w:val="22"/>
          <w:szCs w:val="22"/>
        </w:rPr>
        <w:tab/>
        <w:t>5.</w:t>
      </w:r>
      <w:r>
        <w:rPr>
          <w:rFonts w:ascii="Arial" w:eastAsia="Arial" w:hAnsi="Arial" w:cs="Arial"/>
          <w:sz w:val="22"/>
          <w:szCs w:val="22"/>
        </w:rPr>
        <w:tab/>
      </w:r>
      <w:r>
        <w:rPr>
          <w:rFonts w:ascii="Arial" w:eastAsia="Arial" w:hAnsi="Arial" w:cs="Arial"/>
          <w:sz w:val="22"/>
          <w:szCs w:val="22"/>
          <w:u w:val="single"/>
        </w:rPr>
        <w:t>     </w:t>
      </w:r>
      <w:r>
        <w:rPr>
          <w:rFonts w:ascii="Arial" w:eastAsia="Arial" w:hAnsi="Arial" w:cs="Arial"/>
          <w:sz w:val="22"/>
          <w:szCs w:val="22"/>
        </w:rPr>
        <w:t xml:space="preserve">  </w:t>
      </w:r>
    </w:p>
    <w:p w14:paraId="00000026" w14:textId="77777777" w:rsidR="00B84B2E" w:rsidRDefault="00B84B2E">
      <w:pPr>
        <w:tabs>
          <w:tab w:val="left" w:pos="540"/>
          <w:tab w:val="left" w:pos="1440"/>
          <w:tab w:val="left" w:pos="1800"/>
          <w:tab w:val="left" w:pos="2520"/>
        </w:tabs>
        <w:jc w:val="both"/>
        <w:rPr>
          <w:rFonts w:ascii="Arial" w:eastAsia="Arial" w:hAnsi="Arial" w:cs="Arial"/>
          <w:sz w:val="22"/>
          <w:szCs w:val="22"/>
        </w:rPr>
      </w:pPr>
    </w:p>
    <w:p w14:paraId="00000027" w14:textId="77777777" w:rsidR="00B84B2E" w:rsidRDefault="00722CB0">
      <w:pPr>
        <w:tabs>
          <w:tab w:val="left" w:pos="540"/>
          <w:tab w:val="left" w:pos="1440"/>
          <w:tab w:val="left" w:pos="1800"/>
          <w:tab w:val="left" w:pos="2520"/>
        </w:tabs>
        <w:jc w:val="both"/>
        <w:rPr>
          <w:rFonts w:ascii="Arial" w:eastAsia="Arial" w:hAnsi="Arial" w:cs="Arial"/>
          <w:sz w:val="22"/>
          <w:szCs w:val="22"/>
          <w:u w:val="single"/>
        </w:rPr>
      </w:pPr>
      <w:r>
        <w:rPr>
          <w:rFonts w:ascii="Arial" w:eastAsia="Arial" w:hAnsi="Arial" w:cs="Arial"/>
          <w:sz w:val="22"/>
          <w:szCs w:val="22"/>
        </w:rPr>
        <w:t>(Over 100)</w:t>
      </w:r>
      <w:r>
        <w:rPr>
          <w:rFonts w:ascii="Arial" w:eastAsia="Arial" w:hAnsi="Arial" w:cs="Arial"/>
          <w:sz w:val="22"/>
          <w:szCs w:val="22"/>
        </w:rPr>
        <w:tab/>
      </w:r>
      <w:r>
        <w:rPr>
          <w:rFonts w:ascii="Arial" w:eastAsia="Arial" w:hAnsi="Arial" w:cs="Arial"/>
          <w:sz w:val="22"/>
          <w:szCs w:val="22"/>
        </w:rPr>
        <w:tab/>
        <w:t>6.</w:t>
      </w:r>
      <w:r>
        <w:rPr>
          <w:rFonts w:ascii="Arial" w:eastAsia="Arial" w:hAnsi="Arial" w:cs="Arial"/>
          <w:sz w:val="22"/>
          <w:szCs w:val="22"/>
        </w:rPr>
        <w:tab/>
      </w:r>
      <w:r>
        <w:rPr>
          <w:rFonts w:ascii="Arial" w:eastAsia="Arial" w:hAnsi="Arial" w:cs="Arial"/>
          <w:sz w:val="22"/>
          <w:szCs w:val="22"/>
          <w:u w:val="single"/>
        </w:rPr>
        <w:t>     </w:t>
      </w:r>
    </w:p>
    <w:p w14:paraId="00000028" w14:textId="77777777" w:rsidR="00B84B2E" w:rsidRDefault="00B84B2E">
      <w:pPr>
        <w:tabs>
          <w:tab w:val="left" w:pos="540"/>
          <w:tab w:val="left" w:pos="1440"/>
          <w:tab w:val="left" w:pos="1800"/>
          <w:tab w:val="left" w:pos="2520"/>
        </w:tabs>
        <w:jc w:val="both"/>
        <w:rPr>
          <w:rFonts w:ascii="Arial" w:eastAsia="Arial" w:hAnsi="Arial" w:cs="Arial"/>
          <w:sz w:val="22"/>
          <w:szCs w:val="22"/>
          <w:u w:val="single"/>
        </w:rPr>
      </w:pPr>
    </w:p>
    <w:p w14:paraId="00000029" w14:textId="77777777" w:rsidR="00B84B2E" w:rsidRDefault="00722CB0">
      <w:pPr>
        <w:tabs>
          <w:tab w:val="left" w:pos="540"/>
          <w:tab w:val="left" w:pos="1440"/>
          <w:tab w:val="left" w:pos="1800"/>
          <w:tab w:val="left" w:pos="2520"/>
        </w:tabs>
        <w:jc w:val="both"/>
        <w:rPr>
          <w:rFonts w:ascii="Arial" w:eastAsia="Arial" w:hAnsi="Arial" w:cs="Arial"/>
          <w:sz w:val="22"/>
          <w:szCs w:val="22"/>
        </w:rPr>
      </w:pPr>
      <w:r>
        <w:rPr>
          <w:rFonts w:ascii="Arial" w:eastAsia="Arial" w:hAnsi="Arial" w:cs="Arial"/>
          <w:sz w:val="22"/>
          <w:szCs w:val="22"/>
        </w:rPr>
        <w:t>ALTERNATE VOTING DELEGATES</w:t>
      </w:r>
    </w:p>
    <w:p w14:paraId="0000002A" w14:textId="77777777" w:rsidR="00B84B2E" w:rsidRDefault="00B84B2E">
      <w:pPr>
        <w:tabs>
          <w:tab w:val="left" w:pos="540"/>
          <w:tab w:val="left" w:pos="1440"/>
          <w:tab w:val="left" w:pos="1800"/>
          <w:tab w:val="left" w:pos="2520"/>
        </w:tabs>
        <w:jc w:val="both"/>
        <w:rPr>
          <w:rFonts w:ascii="Arial" w:eastAsia="Arial" w:hAnsi="Arial" w:cs="Arial"/>
          <w:sz w:val="22"/>
          <w:szCs w:val="22"/>
        </w:rPr>
      </w:pPr>
    </w:p>
    <w:p w14:paraId="0000002B" w14:textId="77777777" w:rsidR="00B84B2E" w:rsidRDefault="00722CB0">
      <w:pPr>
        <w:tabs>
          <w:tab w:val="left" w:pos="1440"/>
          <w:tab w:val="left" w:pos="1800"/>
          <w:tab w:val="left" w:pos="2520"/>
          <w:tab w:val="left" w:pos="3240"/>
          <w:tab w:val="left" w:pos="43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w:t>
      </w:r>
      <w:r>
        <w:rPr>
          <w:rFonts w:ascii="Arial" w:eastAsia="Arial" w:hAnsi="Arial" w:cs="Arial"/>
          <w:sz w:val="22"/>
          <w:szCs w:val="22"/>
        </w:rPr>
        <w:tab/>
      </w:r>
      <w:r>
        <w:rPr>
          <w:rFonts w:ascii="Arial" w:eastAsia="Arial" w:hAnsi="Arial" w:cs="Arial"/>
          <w:sz w:val="22"/>
          <w:szCs w:val="22"/>
          <w:u w:val="single"/>
        </w:rPr>
        <w:t>     </w:t>
      </w:r>
    </w:p>
    <w:p w14:paraId="0000002C" w14:textId="77777777" w:rsidR="00B84B2E" w:rsidRDefault="00722CB0">
      <w:pPr>
        <w:tabs>
          <w:tab w:val="left" w:pos="1440"/>
          <w:tab w:val="left" w:pos="1800"/>
          <w:tab w:val="left" w:pos="2160"/>
          <w:tab w:val="left" w:pos="3240"/>
          <w:tab w:val="left" w:pos="43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000002D" w14:textId="77777777" w:rsidR="00B84B2E" w:rsidRDefault="00722CB0">
      <w:pPr>
        <w:tabs>
          <w:tab w:val="left" w:pos="1440"/>
          <w:tab w:val="left" w:pos="1800"/>
          <w:tab w:val="left" w:pos="2520"/>
          <w:tab w:val="left" w:pos="3240"/>
          <w:tab w:val="left" w:pos="4320"/>
        </w:tabs>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2.</w:t>
      </w:r>
      <w:r>
        <w:rPr>
          <w:rFonts w:ascii="Arial" w:eastAsia="Arial" w:hAnsi="Arial" w:cs="Arial"/>
          <w:sz w:val="22"/>
          <w:szCs w:val="22"/>
        </w:rPr>
        <w:tab/>
      </w:r>
      <w:r>
        <w:rPr>
          <w:rFonts w:ascii="Arial" w:eastAsia="Arial" w:hAnsi="Arial" w:cs="Arial"/>
          <w:sz w:val="22"/>
          <w:szCs w:val="22"/>
          <w:u w:val="single"/>
        </w:rPr>
        <w:t>     </w:t>
      </w:r>
    </w:p>
    <w:p w14:paraId="0000002E" w14:textId="77777777" w:rsidR="00B84B2E" w:rsidRDefault="00B84B2E">
      <w:pPr>
        <w:tabs>
          <w:tab w:val="left" w:pos="540"/>
          <w:tab w:val="left" w:pos="1440"/>
          <w:tab w:val="left" w:pos="1800"/>
          <w:tab w:val="left" w:pos="2520"/>
        </w:tabs>
        <w:jc w:val="both"/>
        <w:rPr>
          <w:rFonts w:ascii="Arial" w:eastAsia="Arial" w:hAnsi="Arial" w:cs="Arial"/>
          <w:sz w:val="22"/>
          <w:szCs w:val="22"/>
        </w:rPr>
      </w:pPr>
    </w:p>
    <w:p w14:paraId="0000002F" w14:textId="77777777" w:rsidR="00B84B2E" w:rsidRDefault="00B84B2E">
      <w:pPr>
        <w:tabs>
          <w:tab w:val="left" w:pos="540"/>
          <w:tab w:val="left" w:pos="1260"/>
          <w:tab w:val="left" w:pos="1620"/>
        </w:tabs>
        <w:jc w:val="both"/>
        <w:rPr>
          <w:rFonts w:ascii="Rockwell" w:eastAsia="Rockwell" w:hAnsi="Rockwell" w:cs="Rockwell"/>
          <w:sz w:val="20"/>
          <w:szCs w:val="20"/>
        </w:rPr>
      </w:pPr>
    </w:p>
    <w:p w14:paraId="00000030" w14:textId="77777777" w:rsidR="00B84B2E" w:rsidRDefault="00722CB0">
      <w:pPr>
        <w:tabs>
          <w:tab w:val="left" w:pos="540"/>
          <w:tab w:val="left" w:pos="1260"/>
          <w:tab w:val="left" w:pos="1620"/>
        </w:tabs>
        <w:jc w:val="both"/>
        <w:rPr>
          <w:rFonts w:ascii="Arial" w:eastAsia="Arial" w:hAnsi="Arial" w:cs="Arial"/>
          <w:b/>
          <w:sz w:val="18"/>
          <w:szCs w:val="18"/>
        </w:rPr>
      </w:pPr>
      <w:r>
        <w:rPr>
          <w:rFonts w:ascii="Arial" w:eastAsia="Arial" w:hAnsi="Arial" w:cs="Arial"/>
          <w:b/>
          <w:sz w:val="18"/>
          <w:szCs w:val="18"/>
        </w:rPr>
        <w:t>Voting delegates are required to attend the “</w:t>
      </w:r>
      <w:r>
        <w:rPr>
          <w:rFonts w:ascii="Arial" w:eastAsia="Arial" w:hAnsi="Arial" w:cs="Arial"/>
          <w:b/>
          <w:i/>
          <w:sz w:val="18"/>
          <w:szCs w:val="18"/>
        </w:rPr>
        <w:t>State Officer &amp; Voting Delegate</w:t>
      </w:r>
      <w:r>
        <w:rPr>
          <w:rFonts w:ascii="Arial" w:eastAsia="Arial" w:hAnsi="Arial" w:cs="Arial"/>
          <w:b/>
          <w:sz w:val="18"/>
          <w:szCs w:val="18"/>
        </w:rPr>
        <w:t xml:space="preserve">” session during the afternoon of the State Leadership Conference.  </w:t>
      </w:r>
      <w:r>
        <w:rPr>
          <w:rFonts w:ascii="Arial" w:eastAsia="Arial" w:hAnsi="Arial" w:cs="Arial"/>
          <w:sz w:val="18"/>
          <w:szCs w:val="18"/>
        </w:rPr>
        <w:t xml:space="preserve">Names must be verified when registering at the SLC.  If names are different than those above, this form must be updated.  </w:t>
      </w:r>
      <w:r>
        <w:rPr>
          <w:rFonts w:ascii="Arial" w:eastAsia="Arial" w:hAnsi="Arial" w:cs="Arial"/>
          <w:b/>
          <w:sz w:val="18"/>
          <w:szCs w:val="18"/>
        </w:rPr>
        <w:t>Only the students listed on this form AND attending the entire session will be allowed to cast votes for electing officers and transacting business.</w:t>
      </w:r>
      <w:r>
        <w:rPr>
          <w:rFonts w:ascii="Arial" w:eastAsia="Arial" w:hAnsi="Arial" w:cs="Arial"/>
          <w:sz w:val="18"/>
          <w:szCs w:val="18"/>
        </w:rPr>
        <w:t xml:space="preserve">  </w:t>
      </w:r>
      <w:r>
        <w:rPr>
          <w:rFonts w:ascii="Arial" w:eastAsia="Arial" w:hAnsi="Arial" w:cs="Arial"/>
          <w:b/>
          <w:sz w:val="18"/>
          <w:szCs w:val="18"/>
        </w:rPr>
        <w:t>NO EXCEPTIONS GRANTED.</w:t>
      </w:r>
    </w:p>
    <w:p w14:paraId="00000031" w14:textId="77777777" w:rsidR="00B84B2E" w:rsidRDefault="00722CB0">
      <w:pPr>
        <w:tabs>
          <w:tab w:val="center" w:pos="4320"/>
          <w:tab w:val="right" w:pos="8640"/>
        </w:tabs>
        <w:ind w:left="-90" w:right="-18"/>
        <w:jc w:val="center"/>
        <w:rPr>
          <w:rFonts w:ascii="Arial" w:eastAsia="Arial" w:hAnsi="Arial" w:cs="Arial"/>
          <w:b/>
          <w:sz w:val="22"/>
          <w:szCs w:val="22"/>
        </w:rPr>
      </w:pPr>
      <w:r>
        <w:rPr>
          <w:rFonts w:ascii="Arial" w:eastAsia="Arial" w:hAnsi="Arial" w:cs="Arial"/>
          <w:b/>
          <w:sz w:val="22"/>
          <w:szCs w:val="22"/>
        </w:rPr>
        <w:t>Please RETURN via EMAIL to:</w:t>
      </w:r>
    </w:p>
    <w:bookmarkStart w:id="7" w:name="_heading=h.3dy6vkm" w:colFirst="0" w:colLast="0"/>
    <w:bookmarkEnd w:id="7"/>
    <w:p w14:paraId="00000032" w14:textId="77777777" w:rsidR="00B84B2E" w:rsidRDefault="00722CB0">
      <w:pPr>
        <w:tabs>
          <w:tab w:val="left" w:pos="540"/>
          <w:tab w:val="left" w:pos="1260"/>
          <w:tab w:val="left" w:pos="1620"/>
        </w:tabs>
        <w:jc w:val="center"/>
        <w:rPr>
          <w:rFonts w:ascii="Arial" w:eastAsia="Arial" w:hAnsi="Arial" w:cs="Arial"/>
          <w:b/>
          <w:sz w:val="22"/>
          <w:szCs w:val="22"/>
        </w:rPr>
      </w:pPr>
      <w:r>
        <w:fldChar w:fldCharType="begin"/>
      </w:r>
      <w:r>
        <w:instrText xml:space="preserve"> HYPERLINK "mailto:emcguire@delawarebpa.org" \h </w:instrText>
      </w:r>
      <w:r>
        <w:fldChar w:fldCharType="separate"/>
      </w:r>
      <w:r>
        <w:rPr>
          <w:rFonts w:ascii="Arial" w:eastAsia="Arial" w:hAnsi="Arial" w:cs="Arial"/>
          <w:b/>
          <w:color w:val="0000FF"/>
          <w:sz w:val="22"/>
          <w:szCs w:val="22"/>
          <w:u w:val="single"/>
        </w:rPr>
        <w:t>emcguire@delawarebpa.org</w:t>
      </w:r>
      <w:r>
        <w:rPr>
          <w:rFonts w:ascii="Arial" w:eastAsia="Arial" w:hAnsi="Arial" w:cs="Arial"/>
          <w:b/>
          <w:color w:val="0000FF"/>
          <w:sz w:val="22"/>
          <w:szCs w:val="22"/>
          <w:u w:val="single"/>
        </w:rPr>
        <w:fldChar w:fldCharType="end"/>
      </w:r>
      <w:r>
        <w:rPr>
          <w:rFonts w:ascii="Arial" w:eastAsia="Arial" w:hAnsi="Arial" w:cs="Arial"/>
          <w:b/>
          <w:sz w:val="22"/>
          <w:szCs w:val="22"/>
        </w:rPr>
        <w:t xml:space="preserve"> </w:t>
      </w:r>
    </w:p>
    <w:sectPr w:rsidR="00B84B2E">
      <w:headerReference w:type="even" r:id="rId7"/>
      <w:headerReference w:type="default" r:id="rId8"/>
      <w:footerReference w:type="even" r:id="rId9"/>
      <w:footerReference w:type="default" r:id="rId10"/>
      <w:headerReference w:type="first" r:id="rId11"/>
      <w:footerReference w:type="first" r:id="rId12"/>
      <w:pgSz w:w="12240" w:h="15840"/>
      <w:pgMar w:top="1080" w:right="1440" w:bottom="5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FD0A4" w14:textId="77777777" w:rsidR="00E173AA" w:rsidRDefault="00E173AA">
      <w:r>
        <w:separator/>
      </w:r>
    </w:p>
  </w:endnote>
  <w:endnote w:type="continuationSeparator" w:id="0">
    <w:p w14:paraId="423692EB" w14:textId="77777777" w:rsidR="00E173AA" w:rsidRDefault="00E1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B84B2E" w:rsidRDefault="00B84B2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7777777" w:rsidR="00B84B2E" w:rsidRDefault="00B84B2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B84B2E" w:rsidRDefault="00B84B2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4298" w14:textId="77777777" w:rsidR="00E173AA" w:rsidRDefault="00E173AA">
      <w:r>
        <w:separator/>
      </w:r>
    </w:p>
  </w:footnote>
  <w:footnote w:type="continuationSeparator" w:id="0">
    <w:p w14:paraId="320223E4" w14:textId="77777777" w:rsidR="00E173AA" w:rsidRDefault="00E1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77777777" w:rsidR="00B84B2E" w:rsidRDefault="00B84B2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B84B2E" w:rsidRDefault="00B84B2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77777777" w:rsidR="00B84B2E" w:rsidRDefault="00B84B2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2E"/>
    <w:rsid w:val="00480A7B"/>
    <w:rsid w:val="00722CB0"/>
    <w:rsid w:val="00B848E1"/>
    <w:rsid w:val="00B84B2E"/>
    <w:rsid w:val="00E1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0B77"/>
  <w15:docId w15:val="{9634E7E9-115E-4E87-87C2-9C20C532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D1E"/>
    <w:pPr>
      <w:overflowPunct w:val="0"/>
      <w:autoSpaceDE w:val="0"/>
      <w:autoSpaceDN w:val="0"/>
      <w:adjustRightInd w:val="0"/>
      <w:textAlignment w:val="baseline"/>
    </w:pPr>
  </w:style>
  <w:style w:type="paragraph" w:styleId="Heading1">
    <w:name w:val="heading 1"/>
    <w:basedOn w:val="Normal"/>
    <w:next w:val="Normal"/>
    <w:qFormat/>
    <w:rsid w:val="00522D1E"/>
    <w:pPr>
      <w:keepNext/>
      <w:tabs>
        <w:tab w:val="left" w:pos="360"/>
      </w:tabs>
      <w:jc w:val="center"/>
      <w:outlineLvl w:val="0"/>
    </w:pPr>
    <w:rPr>
      <w:rFonts w:ascii="Book Antiqua" w:hAnsi="Book Antiqua"/>
      <w:b/>
      <w:bCs/>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7CFC"/>
    <w:pPr>
      <w:overflowPunct/>
      <w:autoSpaceDE/>
      <w:autoSpaceDN/>
      <w:adjustRightInd/>
      <w:jc w:val="center"/>
      <w:textAlignment w:val="auto"/>
    </w:pPr>
    <w:rPr>
      <w:rFonts w:ascii="Felix Titling" w:hAnsi="Felix Titling"/>
      <w:b/>
      <w:bCs/>
      <w:sz w:val="56"/>
    </w:rPr>
  </w:style>
  <w:style w:type="paragraph" w:styleId="BalloonText">
    <w:name w:val="Balloon Text"/>
    <w:basedOn w:val="Normal"/>
    <w:semiHidden/>
    <w:rsid w:val="00C406AA"/>
    <w:rPr>
      <w:rFonts w:ascii="Tahoma" w:hAnsi="Tahoma" w:cs="Tahoma"/>
      <w:sz w:val="16"/>
      <w:szCs w:val="16"/>
    </w:rPr>
  </w:style>
  <w:style w:type="character" w:styleId="Hyperlink">
    <w:name w:val="Hyperlink"/>
    <w:rsid w:val="00841BE4"/>
    <w:rPr>
      <w:color w:val="0000FF"/>
      <w:u w:val="single"/>
    </w:rPr>
  </w:style>
  <w:style w:type="paragraph" w:styleId="BodyText">
    <w:name w:val="Body Text"/>
    <w:basedOn w:val="Normal"/>
    <w:rsid w:val="00067CFC"/>
    <w:pPr>
      <w:overflowPunct/>
      <w:autoSpaceDE/>
      <w:autoSpaceDN/>
      <w:adjustRightInd/>
      <w:textAlignment w:val="auto"/>
    </w:pPr>
    <w:rPr>
      <w:rFonts w:ascii="Arial" w:hAnsi="Arial"/>
      <w:sz w:val="28"/>
    </w:rPr>
  </w:style>
  <w:style w:type="paragraph" w:styleId="BodyTextIndent">
    <w:name w:val="Body Text Indent"/>
    <w:basedOn w:val="Normal"/>
    <w:rsid w:val="00067CFC"/>
    <w:pPr>
      <w:overflowPunct/>
      <w:autoSpaceDE/>
      <w:autoSpaceDN/>
      <w:adjustRightInd/>
      <w:ind w:left="720"/>
      <w:textAlignment w:val="auto"/>
    </w:pPr>
    <w:rPr>
      <w:rFonts w:ascii="Arial" w:hAnsi="Arial"/>
      <w:sz w:val="20"/>
    </w:rPr>
  </w:style>
  <w:style w:type="paragraph" w:styleId="Subtitle">
    <w:name w:val="Subtitle"/>
    <w:basedOn w:val="Normal"/>
    <w:next w:val="Normal"/>
    <w:pPr>
      <w:jc w:val="center"/>
    </w:pPr>
    <w:rPr>
      <w:rFonts w:ascii="Arial" w:eastAsia="Arial" w:hAnsi="Arial" w:cs="Arial"/>
      <w:b/>
      <w:sz w:val="72"/>
      <w:szCs w:val="72"/>
    </w:rPr>
  </w:style>
  <w:style w:type="paragraph" w:styleId="Header">
    <w:name w:val="header"/>
    <w:basedOn w:val="Normal"/>
    <w:link w:val="HeaderChar"/>
    <w:unhideWhenUsed/>
    <w:rsid w:val="00123044"/>
    <w:pPr>
      <w:tabs>
        <w:tab w:val="center" w:pos="4680"/>
        <w:tab w:val="right" w:pos="9360"/>
      </w:tabs>
    </w:pPr>
  </w:style>
  <w:style w:type="character" w:customStyle="1" w:styleId="HeaderChar">
    <w:name w:val="Header Char"/>
    <w:basedOn w:val="DefaultParagraphFont"/>
    <w:link w:val="Header"/>
    <w:rsid w:val="00123044"/>
    <w:rPr>
      <w:rFonts w:ascii="Times" w:hAnsi="Times"/>
      <w:sz w:val="24"/>
    </w:rPr>
  </w:style>
  <w:style w:type="paragraph" w:styleId="Footer">
    <w:name w:val="footer"/>
    <w:basedOn w:val="Normal"/>
    <w:link w:val="FooterChar"/>
    <w:unhideWhenUsed/>
    <w:rsid w:val="00123044"/>
    <w:pPr>
      <w:tabs>
        <w:tab w:val="center" w:pos="4680"/>
        <w:tab w:val="right" w:pos="9360"/>
      </w:tabs>
    </w:pPr>
  </w:style>
  <w:style w:type="character" w:customStyle="1" w:styleId="FooterChar">
    <w:name w:val="Footer Char"/>
    <w:basedOn w:val="DefaultParagraphFont"/>
    <w:link w:val="Footer"/>
    <w:rsid w:val="00123044"/>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6ySepJECH3JmxBjnXn1kOlhJwA==">AMUW2mUHSnAUWiYNTQrujH4D8SrXizP8vr5XbW3B4PYSOaXyIboZnbhTh3jfgiLaI1bF2ukYcp8LQA/X2h2Ij1BKOkjXKQ7dqoL/SjD2u/dLaVSIMwk+WG7VfavFyHw6+ih3Wtf8skIORkcf8XMXmF1mnjjqNMtWYdm5rAQ0ddpOU5y/p4ieDwM45tFBKURnupRTbEZhNcGdD1SfYqM62VfUsL5HltTh5Q==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Stoner</dc:creator>
  <cp:lastModifiedBy>McGuire Eric</cp:lastModifiedBy>
  <cp:revision>2</cp:revision>
  <dcterms:created xsi:type="dcterms:W3CDTF">2022-12-05T14:30:00Z</dcterms:created>
  <dcterms:modified xsi:type="dcterms:W3CDTF">2022-12-05T14:30:00Z</dcterms:modified>
</cp:coreProperties>
</file>