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53" w:rsidRDefault="003B4E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B4E53" w:rsidRDefault="000D3310">
      <w:pPr>
        <w:pStyle w:val="Heading4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DE4E67"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24"/>
        </w:rPr>
        <w:t>Advisor Certification and Sign-Off</w:t>
      </w:r>
    </w:p>
    <w:p w:rsidR="003B4E53" w:rsidRDefault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007111">
        <w:rPr>
          <w:rFonts w:ascii="Arial" w:eastAsia="Arial" w:hAnsi="Arial" w:cs="Arial"/>
          <w:b/>
        </w:rPr>
        <w:t>SLC</w:t>
      </w:r>
      <w:r>
        <w:rPr>
          <w:rFonts w:ascii="Arial" w:eastAsia="Arial" w:hAnsi="Arial" w:cs="Arial"/>
          <w:b/>
        </w:rPr>
        <w:t xml:space="preserve"> - Due by February 1</w:t>
      </w:r>
      <w:r w:rsidR="00007111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, 202</w:t>
      </w:r>
      <w:r w:rsidR="00007111">
        <w:rPr>
          <w:rFonts w:ascii="Arial" w:eastAsia="Arial" w:hAnsi="Arial" w:cs="Arial"/>
          <w:b/>
        </w:rPr>
        <w:t>3</w:t>
      </w:r>
      <w:r w:rsidR="000D3310">
        <w:rPr>
          <w:rFonts w:ascii="Arial" w:eastAsia="Arial" w:hAnsi="Arial" w:cs="Arial"/>
          <w:b/>
        </w:rPr>
        <w:t xml:space="preserve"> at 5 pm</w:t>
      </w:r>
    </w:p>
    <w:p w:rsidR="00DE4E67" w:rsidRPr="00DE4E67" w:rsidRDefault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Awards Session- Due by February 2</w:t>
      </w:r>
      <w:r w:rsidR="00007111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, 202</w:t>
      </w:r>
      <w:r w:rsidR="0000711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at 5 pm</w:t>
      </w:r>
    </w:p>
    <w:p w:rsidR="003B4E53" w:rsidRDefault="003B4E53"/>
    <w:p w:rsidR="003B4E53" w:rsidRDefault="003B4E53">
      <w:pPr>
        <w:pStyle w:val="Heading4"/>
        <w:rPr>
          <w:sz w:val="28"/>
          <w:szCs w:val="28"/>
        </w:rPr>
      </w:pPr>
    </w:p>
    <w:p w:rsidR="003B4E53" w:rsidRDefault="003B4E5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3B4E53" w:rsidRDefault="003B4E53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3B4E53" w:rsidRDefault="000D3310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Advisor Verification and Sign Off</w:t>
      </w:r>
    </w:p>
    <w:p w:rsidR="003B4E53" w:rsidRDefault="003B4E53">
      <w:pPr>
        <w:jc w:val="center"/>
        <w:rPr>
          <w:b/>
        </w:rPr>
      </w:pPr>
    </w:p>
    <w:p w:rsidR="003B4E53" w:rsidRDefault="000D3310">
      <w:pPr>
        <w:pStyle w:val="Heading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Permission Forms / Dress Code / Code of Conduct / Photo Release</w:t>
      </w:r>
    </w:p>
    <w:p w:rsidR="003B4E53" w:rsidRDefault="003B4E53">
      <w:pPr>
        <w:jc w:val="center"/>
        <w:rPr>
          <w:b/>
        </w:rPr>
      </w:pPr>
    </w:p>
    <w:p w:rsidR="003B4E53" w:rsidRDefault="000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certify that the following forms have been reviewed and/or completed for each student attending the 202</w:t>
      </w:r>
      <w:r w:rsidR="00DE4E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Business Professionals of America State Leadership Conference.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Parent Permission </w:t>
      </w:r>
      <w:r>
        <w:rPr>
          <w:rFonts w:ascii="Arial" w:eastAsia="Arial" w:hAnsi="Arial" w:cs="Arial"/>
          <w:i/>
          <w:color w:val="000000"/>
          <w:sz w:val="22"/>
          <w:szCs w:val="22"/>
        </w:rPr>
        <w:t>SLC Form C-1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BPA Dress Code </w:t>
      </w:r>
      <w:r>
        <w:rPr>
          <w:rFonts w:ascii="Arial" w:eastAsia="Arial" w:hAnsi="Arial" w:cs="Arial"/>
          <w:i/>
          <w:color w:val="000000"/>
          <w:sz w:val="22"/>
          <w:szCs w:val="22"/>
        </w:rPr>
        <w:t>SLC Form C2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BPA Code of Conduct  </w:t>
      </w:r>
      <w:r>
        <w:rPr>
          <w:rFonts w:ascii="Arial" w:eastAsia="Arial" w:hAnsi="Arial" w:cs="Arial"/>
          <w:i/>
          <w:color w:val="000000"/>
          <w:sz w:val="22"/>
          <w:szCs w:val="22"/>
        </w:rPr>
        <w:t>SLC Form D-1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Parental Authorization for Photo Release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SLC Form J-1(* Please list the student(s) name(s) below if a parent does not grant permission).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photo release form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3B4E53" w:rsidRDefault="003B4E53">
      <w:pPr>
        <w:jc w:val="both"/>
      </w:pPr>
    </w:p>
    <w:p w:rsidR="003B4E53" w:rsidRDefault="000D3310">
      <w:pPr>
        <w:tabs>
          <w:tab w:val="left" w:pos="180"/>
          <w:tab w:val="left" w:pos="1710"/>
          <w:tab w:val="right" w:pos="4320"/>
          <w:tab w:val="left" w:pos="4860"/>
          <w:tab w:val="left" w:pos="6300"/>
          <w:tab w:val="right" w:pos="9000"/>
        </w:tabs>
        <w:jc w:val="both"/>
        <w:rPr>
          <w:u w:val="single"/>
        </w:rPr>
      </w:pPr>
      <w:r>
        <w:tab/>
      </w:r>
      <w:r>
        <w:tab/>
      </w:r>
      <w:bookmarkStart w:id="1" w:name="bookmark=id.30j0zll" w:colFirst="0" w:colLast="0"/>
      <w:bookmarkEnd w:id="1"/>
      <w:r>
        <w:rPr>
          <w:u w:val="single"/>
        </w:rPr>
        <w:t>    </w:t>
      </w:r>
      <w:r>
        <w:tab/>
      </w:r>
      <w:r>
        <w:tab/>
      </w:r>
      <w:bookmarkStart w:id="2" w:name="bookmark=id.1fob9te" w:colFirst="0" w:colLast="0"/>
      <w:bookmarkEnd w:id="2"/>
      <w:r>
        <w:tab/>
      </w:r>
      <w:r>
        <w:rPr>
          <w:u w:val="single"/>
        </w:rPr>
        <w:t>     </w:t>
      </w:r>
    </w:p>
    <w:p w:rsidR="003B4E53" w:rsidRDefault="000D3310">
      <w:pPr>
        <w:tabs>
          <w:tab w:val="left" w:pos="1260"/>
          <w:tab w:val="right" w:pos="4140"/>
          <w:tab w:val="left" w:pos="4680"/>
          <w:tab w:val="left" w:pos="6300"/>
        </w:tabs>
        <w:rPr>
          <w:rFonts w:ascii="Arial" w:eastAsia="Arial" w:hAnsi="Arial" w:cs="Arial"/>
          <w:b/>
        </w:rPr>
      </w:pPr>
      <w:r>
        <w:tab/>
      </w:r>
      <w:r>
        <w:rPr>
          <w:rFonts w:ascii="Arial" w:eastAsia="Arial" w:hAnsi="Arial" w:cs="Arial"/>
          <w:b/>
        </w:rPr>
        <w:t>BPA Advisor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School</w:t>
      </w:r>
    </w:p>
    <w:p w:rsidR="003B4E53" w:rsidRDefault="003B4E53">
      <w:pPr>
        <w:jc w:val="both"/>
        <w:rPr>
          <w:rFonts w:ascii="Arial" w:eastAsia="Arial" w:hAnsi="Arial" w:cs="Arial"/>
        </w:rPr>
      </w:pPr>
    </w:p>
    <w:p w:rsidR="003B4E53" w:rsidRDefault="003B4E53">
      <w:pPr>
        <w:jc w:val="both"/>
      </w:pPr>
    </w:p>
    <w:p w:rsidR="003B4E53" w:rsidRDefault="000D3310">
      <w:pPr>
        <w:ind w:lef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parent(s)/guardian(s) of the student(s) listed below do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grant permission to the Delaware Department of Education to use their child’s picture for publication.</w:t>
      </w:r>
    </w:p>
    <w:p w:rsidR="003B4E53" w:rsidRDefault="003B4E53">
      <w:pPr>
        <w:ind w:left="360"/>
        <w:jc w:val="both"/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bookmarkStart w:id="3" w:name="bookmark=id.3znysh7" w:colFirst="0" w:colLast="0"/>
      <w:bookmarkEnd w:id="3"/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0D3310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ab/>
      </w:r>
    </w:p>
    <w:p w:rsidR="003B4E53" w:rsidRDefault="003B4E53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  <w:szCs w:val="20"/>
        </w:rPr>
      </w:pPr>
    </w:p>
    <w:p w:rsidR="003B4E53" w:rsidRDefault="003B4E53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  <w:szCs w:val="20"/>
        </w:rPr>
      </w:pPr>
    </w:p>
    <w:p w:rsidR="003B4E53" w:rsidRPr="00DE4E67" w:rsidRDefault="00DE4E67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By:</w:t>
      </w:r>
    </w:p>
    <w:p w:rsidR="00DE4E67" w:rsidRDefault="00007111" w:rsidP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SLC</w:t>
      </w:r>
      <w:r w:rsidR="00DE4E67">
        <w:rPr>
          <w:rFonts w:ascii="Arial" w:eastAsia="Arial" w:hAnsi="Arial" w:cs="Arial"/>
          <w:b/>
        </w:rPr>
        <w:t xml:space="preserve"> - Due by February 1</w:t>
      </w:r>
      <w:r>
        <w:rPr>
          <w:rFonts w:ascii="Arial" w:eastAsia="Arial" w:hAnsi="Arial" w:cs="Arial"/>
          <w:b/>
        </w:rPr>
        <w:t>4</w:t>
      </w:r>
      <w:r w:rsidR="00DE4E67">
        <w:rPr>
          <w:rFonts w:ascii="Arial" w:eastAsia="Arial" w:hAnsi="Arial" w:cs="Arial"/>
          <w:b/>
        </w:rPr>
        <w:t>, 202</w:t>
      </w:r>
      <w:r>
        <w:rPr>
          <w:rFonts w:ascii="Arial" w:eastAsia="Arial" w:hAnsi="Arial" w:cs="Arial"/>
          <w:b/>
        </w:rPr>
        <w:t>3</w:t>
      </w:r>
      <w:r w:rsidR="00DE4E67">
        <w:rPr>
          <w:rFonts w:ascii="Arial" w:eastAsia="Arial" w:hAnsi="Arial" w:cs="Arial"/>
          <w:b/>
        </w:rPr>
        <w:t xml:space="preserve"> at 5 pm</w:t>
      </w:r>
    </w:p>
    <w:p w:rsidR="00DE4E67" w:rsidRPr="00DE4E67" w:rsidRDefault="00DE4E67" w:rsidP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Awards Session- Due by February 2</w:t>
      </w:r>
      <w:r w:rsidR="00007111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, 202</w:t>
      </w:r>
      <w:r w:rsidR="0000711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at 5 pm</w:t>
      </w:r>
    </w:p>
    <w:p w:rsidR="003B4E53" w:rsidRPr="00DE4E67" w:rsidRDefault="00DE4E67" w:rsidP="00DE4E67">
      <w:pPr>
        <w:tabs>
          <w:tab w:val="left" w:pos="180"/>
          <w:tab w:val="left" w:pos="540"/>
          <w:tab w:val="left" w:pos="3960"/>
          <w:tab w:val="right" w:pos="4320"/>
          <w:tab w:val="right" w:pos="900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</w:t>
      </w:r>
      <w:r w:rsidR="000D3310" w:rsidRPr="00DE4E67">
        <w:rPr>
          <w:rFonts w:ascii="Arial" w:eastAsia="Arial" w:hAnsi="Arial" w:cs="Arial"/>
          <w:b/>
        </w:rPr>
        <w:t>:</w:t>
      </w:r>
      <w:r w:rsidR="000D3310" w:rsidRPr="00DE4E67">
        <w:rPr>
          <w:b/>
        </w:rPr>
        <w:tab/>
      </w:r>
      <w:r w:rsidR="000D3310" w:rsidRPr="00DE4E67">
        <w:rPr>
          <w:rFonts w:ascii="Arial" w:eastAsia="Arial" w:hAnsi="Arial" w:cs="Arial"/>
          <w:b/>
        </w:rPr>
        <w:t>Eric McGuire</w:t>
      </w:r>
      <w:r>
        <w:rPr>
          <w:rFonts w:ascii="Arial" w:eastAsia="Arial" w:hAnsi="Arial" w:cs="Arial"/>
          <w:b/>
        </w:rPr>
        <w:t xml:space="preserve">   </w:t>
      </w:r>
      <w:r w:rsidR="000D3310">
        <w:rPr>
          <w:rFonts w:ascii="Arial" w:eastAsia="Arial" w:hAnsi="Arial" w:cs="Arial"/>
          <w:color w:val="0000FF"/>
          <w:sz w:val="20"/>
          <w:szCs w:val="20"/>
          <w:u w:val="single"/>
        </w:rPr>
        <w:t>emcguire@delawarebpa.org</w:t>
      </w:r>
      <w:bookmarkStart w:id="4" w:name="_GoBack"/>
      <w:bookmarkEnd w:id="4"/>
    </w:p>
    <w:sectPr w:rsidR="003B4E53" w:rsidRPr="00DE4E67">
      <w:headerReference w:type="default" r:id="rId8"/>
      <w:footerReference w:type="default" r:id="rId9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A8" w:rsidRDefault="001E48A8">
      <w:r>
        <w:separator/>
      </w:r>
    </w:p>
  </w:endnote>
  <w:endnote w:type="continuationSeparator" w:id="0">
    <w:p w:rsidR="001E48A8" w:rsidRDefault="001E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E53" w:rsidRDefault="003B4E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A8" w:rsidRDefault="001E48A8">
      <w:r>
        <w:separator/>
      </w:r>
    </w:p>
  </w:footnote>
  <w:footnote w:type="continuationSeparator" w:id="0">
    <w:p w:rsidR="001E48A8" w:rsidRDefault="001E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E53" w:rsidRDefault="000D3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Arial" w:eastAsia="Arial" w:hAnsi="Arial" w:cs="Arial"/>
        <w:color w:val="000000"/>
      </w:rPr>
      <w:t>Form K-1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191260</wp:posOffset>
          </wp:positionV>
          <wp:extent cx="1633538" cy="123951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538" cy="1239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4DE"/>
    <w:multiLevelType w:val="multilevel"/>
    <w:tmpl w:val="628886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53"/>
    <w:rsid w:val="00007111"/>
    <w:rsid w:val="000D3310"/>
    <w:rsid w:val="001E48A8"/>
    <w:rsid w:val="003B4E53"/>
    <w:rsid w:val="00D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C523"/>
  <w15:docId w15:val="{3E4717E9-68A3-4F9C-BAA8-C3EA945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C48"/>
  </w:style>
  <w:style w:type="paragraph" w:styleId="Heading1">
    <w:name w:val="heading 1"/>
    <w:basedOn w:val="Normal"/>
    <w:next w:val="Normal"/>
    <w:qFormat/>
    <w:rsid w:val="008C2C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8C2C48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8C2C48"/>
    <w:pPr>
      <w:jc w:val="both"/>
    </w:pPr>
  </w:style>
  <w:style w:type="paragraph" w:styleId="Header">
    <w:name w:val="header"/>
    <w:basedOn w:val="Normal"/>
    <w:rsid w:val="00141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294"/>
    <w:rPr>
      <w:rFonts w:ascii="Tahoma" w:hAnsi="Tahoma" w:cs="Tahoma"/>
      <w:sz w:val="16"/>
      <w:szCs w:val="16"/>
    </w:rPr>
  </w:style>
  <w:style w:type="character" w:styleId="Hyperlink">
    <w:name w:val="Hyperlink"/>
    <w:rsid w:val="00487066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s8TYe9Fa/31Svl0/94/z4lMHw==">AMUW2mV/hU7gncj+qHzn6TlZQ44J2v3SHg68Aujwm54Kj5i/rfppNtwXzrupov9azoe5a7rYeU54pm+BU6VII3hIVEjj1Zgj/BPIljD0l6ZHu3C7X8qwFgABEjGJkZf05Y5/ObaB+DolZwRxcxX84rnotEexBygd9X2YpxwD+jD3Ldfp3y1e27M=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fingram</dc:creator>
  <cp:lastModifiedBy>McGuire Eric</cp:lastModifiedBy>
  <cp:revision>2</cp:revision>
  <dcterms:created xsi:type="dcterms:W3CDTF">2022-12-05T15:01:00Z</dcterms:created>
  <dcterms:modified xsi:type="dcterms:W3CDTF">2022-12-05T15:01:00Z</dcterms:modified>
</cp:coreProperties>
</file>